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45" w:leftChars="-200" w:right="-227" w:rightChars="-108" w:hanging="765" w:hangingChars="1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w w:val="85"/>
          <w:sz w:val="90"/>
          <w:szCs w:val="9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w w:val="85"/>
          <w:sz w:val="90"/>
          <w:szCs w:val="90"/>
        </w:rPr>
        <w:t>海南省诚信企业协会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w w:val="85"/>
          <w:sz w:val="90"/>
          <w:szCs w:val="90"/>
          <w:lang w:val="en-US" w:eastAsia="zh-CN"/>
        </w:rPr>
        <w:t>文件</w:t>
      </w:r>
    </w:p>
    <w:p>
      <w:pPr>
        <w:spacing w:line="440" w:lineRule="exact"/>
        <w:jc w:val="center"/>
        <w:rPr>
          <w:rFonts w:ascii="宋体" w:hAnsi="宋体"/>
          <w:b/>
          <w:bCs/>
          <w:color w:val="000000"/>
          <w:sz w:val="21"/>
          <w:szCs w:val="21"/>
        </w:rPr>
      </w:pP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12065</wp:posOffset>
                </wp:positionV>
                <wp:extent cx="5909945" cy="18415"/>
                <wp:effectExtent l="0" t="0" r="14605" b="1968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9945" cy="1841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8.2pt;margin-top:0.95pt;height:1.45pt;width:465.35pt;z-index:251659264;mso-width-relative:page;mso-height-relative:page;" filled="f" stroked="t" coordsize="21600,21600" o:gfxdata="UEsDBAoAAAAAAIdO4kAAAAAAAAAAAAAAAAAEAAAAZHJzL1BLAwQUAAAACACHTuJAAf5J8NcAAAAH&#10;AQAADwAAAGRycy9kb3ducmV2LnhtbE2OwU7DMBBE70j8g7VI3FqnbWjTEKcHEBIHLrRU4ujGSxwa&#10;r0PstClfz3KC4+iNZl6xGV0rTtiHxpOC2TQBgVR501Ct4G33NMlAhKjJ6NYTKrhggE15fVXo3Pgz&#10;veJpG2vBIxRyrcDG2OVShsqi02HqOyRmH753OnLsa2l6feZx18p5kiyl0w3xg9UdPlisjtvBKdi/&#10;W/yarx9f7HH3vfiMz4O8jINStzez5B5ExDH+leFXn9WhZKeDH8gE0SqY3C1TrjJYg2CerdIFiIOC&#10;NANZFvK/f/kDUEsDBBQAAAAIAIdO4kDB3tOJ+AEAAOcDAAAOAAAAZHJzL2Uyb0RvYy54bWytU7uO&#10;EzEU7ZH4B8s9mZllgzajTLbYEBoEkXj0N35kLPkl25tJfoIfQKKDipJ+/4blM7j2hABLkwIX1vV9&#10;HN9zfD2/3htNdiJE5WxHm0lNibDMcWW3HX33dvXkipKYwHLQzoqOHkSk14vHj+aDb8WF653mIhAE&#10;sbEdfEf7lHxbVZH1wkCcOC8sBqULBhIew7biAQZEN7q6qOtn1eAC98ExESN6l2OQHhHDOYBOSsXE&#10;0rFbI2waUYPQkJBS7JWPdFG6lVKw9FrKKBLRHUWmqex4CdqbvFeLObTbAL5X7NgCnNPCA04GlMVL&#10;T1BLSEBug/oHyigWXHQyTZgz1UikKIIsmvqBNm968KJwQamjP4ke/x8se7VbB6I4TgIlFgw++P3H&#10;b98/fP5x9wn3+69fSJNFGnxsMffGrsPxFP06ZMZ7GQyRWvn3GSN7kBXZF4kPJ4nFPhGGzumsns0u&#10;p5QwjDVXl800o1cjTC72IaYXwhmSjY5qZbMC0MLuZUxj6q+U7NaWDB19etXU+KIMcB4lzgGaxiOn&#10;aLelODqt+EppnUti2G5udCA7wJlYrWpcxx7+Ssu3LCH2Y14J5TRoewH8ueUkHTyqZfGT0NyDEZwS&#10;LfBPZatkJlD6nEykry2qkEUeZc3WxvFDUbv48f2LTsdZzQP257lU//6fi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B/knw1wAAAAcBAAAPAAAAAAAAAAEAIAAAACIAAABkcnMvZG93bnJldi54bWxQ&#10;SwECFAAUAAAACACHTuJAwd7TifgBAADnAwAADgAAAAAAAAABACAAAAAmAQAAZHJzL2Uyb0RvYy54&#10;bWxQSwUGAAAAAAYABgBZAQAAkA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hint="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00" w:lineRule="exact"/>
        <w:jc w:val="center"/>
        <w:textAlignment w:val="baseline"/>
        <w:rPr>
          <w:rFonts w:hint="eastAsia" w:ascii="宋体" w:hAnsi="宋体" w:eastAsia="宋体" w:cs="宋体"/>
          <w:b/>
          <w:bCs/>
          <w:spacing w:val="-18"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pacing w:val="-18"/>
          <w:sz w:val="48"/>
          <w:szCs w:val="48"/>
        </w:rPr>
        <w:t>关于</w:t>
      </w:r>
      <w:r>
        <w:rPr>
          <w:rFonts w:hint="eastAsia" w:ascii="宋体" w:hAnsi="宋体" w:eastAsia="宋体" w:cs="宋体"/>
          <w:b/>
          <w:bCs/>
          <w:spacing w:val="-18"/>
          <w:sz w:val="48"/>
          <w:szCs w:val="48"/>
          <w:lang w:val="en-US" w:eastAsia="zh-CN"/>
        </w:rPr>
        <w:t>征集“</w:t>
      </w:r>
      <w:r>
        <w:rPr>
          <w:rFonts w:hint="eastAsia" w:ascii="宋体" w:hAnsi="宋体" w:eastAsia="宋体" w:cs="宋体"/>
          <w:b/>
          <w:bCs/>
          <w:spacing w:val="-18"/>
          <w:sz w:val="48"/>
          <w:szCs w:val="48"/>
        </w:rPr>
        <w:t>2021</w:t>
      </w:r>
      <w:r>
        <w:rPr>
          <w:rFonts w:hint="eastAsia" w:ascii="宋体" w:hAnsi="宋体" w:eastAsia="宋体" w:cs="宋体"/>
          <w:b/>
          <w:bCs/>
          <w:spacing w:val="-56"/>
          <w:sz w:val="48"/>
          <w:szCs w:val="48"/>
        </w:rPr>
        <w:t xml:space="preserve"> </w:t>
      </w:r>
      <w:r>
        <w:rPr>
          <w:rFonts w:hint="eastAsia" w:ascii="宋体" w:hAnsi="宋体" w:eastAsia="宋体" w:cs="宋体"/>
          <w:b/>
          <w:bCs/>
          <w:spacing w:val="-18"/>
          <w:sz w:val="48"/>
          <w:szCs w:val="48"/>
        </w:rPr>
        <w:t>年</w:t>
      </w:r>
      <w:r>
        <w:rPr>
          <w:rFonts w:hint="eastAsia" w:ascii="宋体" w:hAnsi="宋体" w:eastAsia="宋体" w:cs="宋体"/>
          <w:b/>
          <w:bCs/>
          <w:spacing w:val="-18"/>
          <w:sz w:val="48"/>
          <w:szCs w:val="48"/>
          <w:lang w:val="en-US" w:eastAsia="zh-CN"/>
        </w:rPr>
        <w:t>海南省</w:t>
      </w:r>
      <w:r>
        <w:rPr>
          <w:rFonts w:hint="eastAsia" w:ascii="宋体" w:hAnsi="宋体" w:eastAsia="宋体" w:cs="宋体"/>
          <w:b/>
          <w:bCs/>
          <w:spacing w:val="-114"/>
          <w:sz w:val="48"/>
          <w:szCs w:val="48"/>
        </w:rPr>
        <w:t xml:space="preserve"> </w:t>
      </w:r>
      <w:r>
        <w:rPr>
          <w:rFonts w:hint="eastAsia" w:ascii="宋体" w:hAnsi="宋体" w:eastAsia="宋体" w:cs="宋体"/>
          <w:b/>
          <w:bCs/>
          <w:spacing w:val="-18"/>
          <w:sz w:val="48"/>
          <w:szCs w:val="48"/>
        </w:rPr>
        <w:t>诚信兴商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00" w:lineRule="exact"/>
        <w:ind w:left="3313" w:leftChars="304" w:hanging="2675" w:hangingChars="600"/>
        <w:jc w:val="center"/>
        <w:textAlignment w:val="baseline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pacing w:val="-18"/>
          <w:sz w:val="48"/>
          <w:szCs w:val="48"/>
          <w:lang w:val="en-US" w:eastAsia="zh-CN"/>
        </w:rPr>
        <w:t>典型案例</w:t>
      </w:r>
      <w:r>
        <w:rPr>
          <w:rFonts w:hint="eastAsia" w:ascii="宋体" w:hAnsi="宋体" w:eastAsia="宋体" w:cs="宋体"/>
          <w:b/>
          <w:bCs/>
          <w:spacing w:val="-18"/>
          <w:sz w:val="48"/>
          <w:szCs w:val="48"/>
        </w:rPr>
        <w:t>”</w:t>
      </w:r>
      <w:r>
        <w:rPr>
          <w:rFonts w:hint="eastAsia" w:ascii="宋体" w:hAnsi="宋体" w:eastAsia="宋体" w:cs="宋体"/>
          <w:b/>
          <w:bCs/>
          <w:spacing w:val="-18"/>
          <w:sz w:val="48"/>
          <w:szCs w:val="48"/>
          <w:lang w:val="en-US" w:eastAsia="zh-CN"/>
        </w:rPr>
        <w:t>活动</w:t>
      </w:r>
      <w:r>
        <w:rPr>
          <w:rFonts w:hint="eastAsia" w:ascii="宋体" w:hAnsi="宋体" w:eastAsia="宋体" w:cs="宋体"/>
          <w:b/>
          <w:bCs/>
          <w:spacing w:val="-18"/>
          <w:sz w:val="48"/>
          <w:szCs w:val="48"/>
        </w:rPr>
        <w:t>的通知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jc w:val="center"/>
        <w:textAlignment w:val="baseline"/>
        <w:rPr>
          <w:rFonts w:hint="eastAsia" w:ascii="宋体" w:hAnsi="宋体" w:eastAsia="宋体" w:cs="宋体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宋体" w:hAnsi="宋体" w:eastAsia="宋体" w:cs="宋体"/>
          <w:sz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lang w:val="en-US" w:eastAsia="zh-CN"/>
        </w:rPr>
        <w:t>各商协会、各民营企业：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500" w:lineRule="exact"/>
        <w:ind w:firstLine="604" w:firstLineChars="200"/>
        <w:jc w:val="left"/>
        <w:textAlignment w:val="baseline"/>
        <w:rPr>
          <w:rFonts w:hint="eastAsia" w:ascii="FZShuSong-Z01S" w:eastAsia="仿宋"/>
          <w:sz w:val="32"/>
          <w:lang w:val="en-US" w:eastAsia="zh-CN"/>
        </w:rPr>
      </w:pPr>
      <w:r>
        <w:rPr>
          <w:rFonts w:ascii="仿宋" w:hAnsi="仿宋" w:eastAsia="仿宋" w:cs="仿宋"/>
          <w:spacing w:val="-9"/>
          <w:sz w:val="32"/>
          <w:szCs w:val="32"/>
        </w:rPr>
        <w:t>根据商务部等</w:t>
      </w:r>
      <w:r>
        <w:rPr>
          <w:rFonts w:ascii="仿宋" w:hAnsi="仿宋" w:eastAsia="仿宋" w:cs="仿宋"/>
          <w:spacing w:val="-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19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单位《关于开展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2021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年“诚信兴商宣传月”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活动的通知》</w:t>
      </w:r>
      <w:r>
        <w:rPr>
          <w:rFonts w:ascii="仿宋" w:hAnsi="仿宋" w:eastAsia="仿宋" w:cs="仿宋"/>
          <w:spacing w:val="-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要求，</w:t>
      </w:r>
      <w:r>
        <w:rPr>
          <w:rFonts w:ascii="FZShuSong-Z01S" w:hAnsi="FZShuSong-Z01S" w:eastAsia="仿宋" w:cs="FZShuSong-Z01S"/>
          <w:color w:val="000008"/>
          <w:spacing w:val="-1"/>
          <w:sz w:val="32"/>
          <w:szCs w:val="32"/>
        </w:rPr>
        <w:t>海南省商务厅</w:t>
      </w:r>
      <w:r>
        <w:rPr>
          <w:rFonts w:ascii="FZShuSong-Z01S" w:hAnsi="FZShuSong-Z01S" w:eastAsia="仿宋" w:cs="FZShuSong-Z01S"/>
          <w:color w:val="000008"/>
          <w:spacing w:val="-2"/>
          <w:sz w:val="32"/>
          <w:szCs w:val="32"/>
        </w:rPr>
        <w:t>关于协助推荐</w:t>
      </w:r>
      <w:r>
        <w:rPr>
          <w:rFonts w:ascii="FZShuSong-Z01S" w:hAnsi="FZShuSong-Z01S" w:eastAsia="仿宋" w:cs="FZShuSong-Z01S"/>
          <w:color w:val="000008"/>
          <w:spacing w:val="-80"/>
          <w:sz w:val="32"/>
          <w:szCs w:val="32"/>
        </w:rPr>
        <w:t xml:space="preserve"> </w:t>
      </w:r>
      <w:r>
        <w:rPr>
          <w:rFonts w:ascii="FZShuSong-Z01S" w:hAnsi="FZShuSong-Z01S" w:eastAsia="仿宋" w:cs="FZShuSong-Z01S"/>
          <w:color w:val="000008"/>
          <w:spacing w:val="-2"/>
          <w:sz w:val="32"/>
          <w:szCs w:val="32"/>
        </w:rPr>
        <w:t>“</w:t>
      </w:r>
      <w:r>
        <w:rPr>
          <w:rFonts w:ascii="仿宋" w:hAnsi="仿宋" w:eastAsia="仿宋" w:cs="仿宋"/>
          <w:spacing w:val="-9"/>
          <w:sz w:val="32"/>
          <w:szCs w:val="32"/>
        </w:rPr>
        <w:t>2021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年</w:t>
      </w:r>
      <w:r>
        <w:rPr>
          <w:rFonts w:ascii="FZShuSong-Z01S" w:hAnsi="FZShuSong-Z01S" w:eastAsia="仿宋" w:cs="FZShuSong-Z01S"/>
          <w:color w:val="000008"/>
          <w:spacing w:val="-2"/>
          <w:sz w:val="32"/>
          <w:szCs w:val="32"/>
        </w:rPr>
        <w:t>海南省诚信兴商</w:t>
      </w:r>
      <w:r>
        <w:rPr>
          <w:rFonts w:ascii="FZShuSong-Z01S" w:hAnsi="FZShuSong-Z01S" w:eastAsia="仿宋" w:cs="FZShuSong-Z01S"/>
          <w:color w:val="000008"/>
          <w:spacing w:val="-20"/>
          <w:sz w:val="32"/>
          <w:szCs w:val="32"/>
        </w:rPr>
        <w:t>典型案例（第二批）”函</w:t>
      </w:r>
      <w:r>
        <w:rPr>
          <w:rFonts w:hint="eastAsia" w:ascii="FZShuSong-Z01S" w:hAnsi="FZShuSong-Z01S" w:eastAsia="仿宋" w:cs="FZShuSong-Z01S"/>
          <w:color w:val="000008"/>
          <w:spacing w:val="-20"/>
          <w:sz w:val="32"/>
          <w:szCs w:val="32"/>
          <w:lang w:val="en-US" w:eastAsia="zh-CN"/>
        </w:rPr>
        <w:t>的要求，</w:t>
      </w:r>
      <w:r>
        <w:rPr>
          <w:rFonts w:ascii="仿宋" w:hAnsi="仿宋" w:eastAsia="仿宋" w:cs="仿宋"/>
          <w:spacing w:val="-3"/>
          <w:sz w:val="32"/>
          <w:szCs w:val="32"/>
        </w:rPr>
        <w:t>现</w:t>
      </w:r>
      <w:r>
        <w:rPr>
          <w:rFonts w:hint="eastAsia" w:ascii="仿宋" w:hAnsi="仿宋" w:eastAsia="仿宋" w:cs="仿宋"/>
          <w:spacing w:val="-3"/>
          <w:sz w:val="32"/>
          <w:szCs w:val="32"/>
          <w:lang w:val="en-US" w:eastAsia="zh-CN"/>
        </w:rPr>
        <w:t>向海南省公开</w:t>
      </w:r>
      <w:r>
        <w:rPr>
          <w:rFonts w:ascii="仿宋" w:hAnsi="仿宋" w:eastAsia="仿宋" w:cs="仿宋"/>
          <w:spacing w:val="-3"/>
          <w:sz w:val="32"/>
          <w:szCs w:val="32"/>
        </w:rPr>
        <w:t>征集评选</w:t>
      </w:r>
      <w:r>
        <w:rPr>
          <w:rFonts w:ascii="仿宋" w:hAnsi="仿宋" w:eastAsia="仿宋" w:cs="仿宋"/>
          <w:spacing w:val="-1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“2021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年</w:t>
      </w:r>
      <w:r>
        <w:rPr>
          <w:rFonts w:ascii="仿宋" w:hAnsi="仿宋" w:eastAsia="仿宋" w:cs="仿宋"/>
          <w:spacing w:val="-16"/>
          <w:sz w:val="32"/>
          <w:szCs w:val="32"/>
        </w:rPr>
        <w:t>海南省诚信兴商典型案例（第二批）</w:t>
      </w:r>
      <w:r>
        <w:rPr>
          <w:rFonts w:ascii="仿宋" w:hAnsi="仿宋" w:eastAsia="仿宋" w:cs="仿宋"/>
          <w:spacing w:val="-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”，</w:t>
      </w:r>
      <w:r>
        <w:rPr>
          <w:rFonts w:ascii="仿宋" w:hAnsi="仿宋" w:eastAsia="仿宋" w:cs="仿宋"/>
          <w:spacing w:val="-3"/>
          <w:sz w:val="32"/>
          <w:szCs w:val="32"/>
        </w:rPr>
        <w:t>评选后公示，并将在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10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月初全</w:t>
      </w:r>
      <w:r>
        <w:rPr>
          <w:rFonts w:ascii="仿宋" w:hAnsi="仿宋" w:eastAsia="仿宋" w:cs="仿宋"/>
          <w:spacing w:val="-11"/>
          <w:sz w:val="32"/>
          <w:szCs w:val="32"/>
        </w:rPr>
        <w:t>国“诚信兴商宣传月”活动期间公开表彰，以及委托《国际商报》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等媒体宣传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报道。请</w:t>
      </w:r>
      <w:r>
        <w:rPr>
          <w:rFonts w:hint="eastAsia" w:ascii="仿宋" w:hAnsi="仿宋" w:eastAsia="仿宋" w:cs="仿宋"/>
          <w:spacing w:val="-16"/>
          <w:sz w:val="32"/>
          <w:szCs w:val="32"/>
          <w:lang w:val="en-US" w:eastAsia="zh-CN"/>
        </w:rPr>
        <w:t>各商协会、各民营企业</w:t>
      </w:r>
      <w:r>
        <w:rPr>
          <w:rFonts w:ascii="仿宋" w:hAnsi="仿宋" w:eastAsia="仿宋" w:cs="仿宋"/>
          <w:spacing w:val="-16"/>
          <w:sz w:val="32"/>
          <w:szCs w:val="32"/>
        </w:rPr>
        <w:t>将</w:t>
      </w:r>
      <w:r>
        <w:rPr>
          <w:rFonts w:hint="eastAsia" w:ascii="仿宋" w:hAnsi="仿宋" w:eastAsia="仿宋" w:cs="仿宋"/>
          <w:spacing w:val="-16"/>
          <w:sz w:val="32"/>
          <w:szCs w:val="32"/>
          <w:lang w:val="en-US" w:eastAsia="zh-CN"/>
        </w:rPr>
        <w:t>诚信</w:t>
      </w:r>
      <w:r>
        <w:rPr>
          <w:rFonts w:ascii="仿宋" w:hAnsi="仿宋" w:eastAsia="仿宋" w:cs="仿宋"/>
          <w:spacing w:val="-12"/>
          <w:sz w:val="32"/>
          <w:szCs w:val="32"/>
        </w:rPr>
        <w:t>典型案例电子版于</w:t>
      </w:r>
      <w:r>
        <w:rPr>
          <w:rFonts w:ascii="仿宋" w:hAnsi="仿宋" w:eastAsia="仿宋" w:cs="仿宋"/>
          <w:spacing w:val="-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9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月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>13</w:t>
      </w:r>
      <w:r>
        <w:rPr>
          <w:rFonts w:ascii="仿宋" w:hAnsi="仿宋" w:eastAsia="仿宋" w:cs="仿宋"/>
          <w:spacing w:val="-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日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17: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30</w:t>
      </w:r>
      <w:r>
        <w:rPr>
          <w:rFonts w:ascii="仿宋" w:hAnsi="仿宋" w:eastAsia="仿宋" w:cs="仿宋"/>
          <w:spacing w:val="-7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前发送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 xml:space="preserve">省诚协秘书处邮箱：158180666@qq.com </w:t>
      </w:r>
      <w:r>
        <w:rPr>
          <w:rFonts w:hint="eastAsia" w:ascii="FZShuSong-Z01S" w:eastAsia="仿宋"/>
          <w:sz w:val="32"/>
          <w:lang w:val="en-US" w:eastAsia="zh-CN"/>
        </w:rPr>
        <w:t>由海南省诚协秘书处审核统一上报海南省商务厅。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40" w:firstLineChars="200"/>
        <w:jc w:val="left"/>
        <w:textAlignment w:val="baseline"/>
        <w:rPr>
          <w:rFonts w:hint="eastAsia" w:ascii="宋体" w:hAnsi="宋体" w:eastAsia="宋体" w:cs="宋体"/>
          <w:sz w:val="32"/>
          <w:lang w:val="en-US" w:eastAsia="zh-CN"/>
        </w:rPr>
      </w:pPr>
      <w:r>
        <w:rPr>
          <w:rFonts w:hint="eastAsia" w:ascii="FZShuSong-Z01S" w:eastAsia="仿宋"/>
          <w:sz w:val="32"/>
          <w:lang w:val="en-US" w:eastAsia="zh-CN"/>
        </w:rPr>
        <w:t xml:space="preserve">省诚协联系人：  林霖    孙秀山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1280" w:firstLineChars="400"/>
        <w:jc w:val="left"/>
        <w:textAlignment w:val="baseline"/>
        <w:rPr>
          <w:rFonts w:hint="eastAsia" w:ascii="宋体" w:hAnsi="宋体" w:eastAsia="宋体" w:cs="宋体"/>
          <w:sz w:val="32"/>
          <w:lang w:val="en-US" w:eastAsia="zh-CN"/>
        </w:rPr>
      </w:pPr>
      <w:r>
        <w:rPr>
          <w:rFonts w:hint="eastAsia" w:ascii="FZShuSong-Z01S" w:eastAsia="仿宋"/>
          <w:sz w:val="32"/>
          <w:lang w:val="en-US" w:eastAsia="zh-CN"/>
        </w:rPr>
        <w:t>联系电话：</w:t>
      </w:r>
      <w:r>
        <w:rPr>
          <w:rFonts w:hint="eastAsia" w:asciiTheme="majorEastAsia" w:hAnsiTheme="majorEastAsia" w:eastAsiaTheme="majorEastAsia" w:cstheme="majorEastAsia"/>
          <w:sz w:val="32"/>
          <w:lang w:val="en-US" w:eastAsia="zh-CN"/>
        </w:rPr>
        <w:t xml:space="preserve">68520618  </w:t>
      </w:r>
      <w:r>
        <w:rPr>
          <w:rFonts w:hint="eastAsia" w:eastAsia="仿宋" w:asciiTheme="majorEastAsia" w:hAnsiTheme="majorEastAsia" w:cstheme="majorEastAsia"/>
          <w:sz w:val="32"/>
          <w:lang w:val="en-US" w:eastAsia="zh-CN"/>
        </w:rPr>
        <w:t xml:space="preserve">18876162099   </w:t>
      </w:r>
      <w:r>
        <w:rPr>
          <w:rFonts w:hint="eastAsia" w:ascii="宋体" w:hAnsi="宋体" w:eastAsia="宋体" w:cs="宋体"/>
          <w:sz w:val="32"/>
          <w:lang w:val="en-US" w:eastAsia="zh-CN"/>
        </w:rPr>
        <w:t>13907598988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jc w:val="left"/>
        <w:textAlignment w:val="baseline"/>
        <w:rPr>
          <w:rFonts w:hint="eastAsia" w:eastAsia="仿宋" w:asciiTheme="majorEastAsia" w:hAnsiTheme="majorEastAsia" w:cstheme="majorEastAsia"/>
          <w:sz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2880" w:firstLineChars="900"/>
        <w:jc w:val="left"/>
        <w:textAlignment w:val="baseline"/>
        <w:rPr>
          <w:rFonts w:hint="default" w:eastAsia="仿宋" w:asciiTheme="majorEastAsia" w:hAnsiTheme="majorEastAsia" w:cstheme="majorEastAsia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2" w:line="300" w:lineRule="exac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</w:rPr>
        <w:t>附件：</w:t>
      </w:r>
      <w:r>
        <w:rPr>
          <w:rFonts w:ascii="仿宋" w:hAnsi="仿宋" w:eastAsia="仿宋" w:cs="仿宋"/>
          <w:spacing w:val="10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1.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“诚信兴商”个人典型案例编写参考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2" w:line="300" w:lineRule="exact"/>
        <w:ind w:firstLine="1200" w:firstLineChars="400"/>
        <w:textAlignment w:val="baseline"/>
        <w:rPr>
          <w:rFonts w:ascii="仿宋" w:hAnsi="仿宋" w:eastAsia="仿宋" w:cs="仿宋"/>
          <w:spacing w:val="-10"/>
          <w:sz w:val="32"/>
          <w:szCs w:val="32"/>
        </w:rPr>
      </w:pP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2</w:t>
      </w:r>
      <w:r>
        <w:rPr>
          <w:rFonts w:ascii="仿宋" w:hAnsi="仿宋" w:eastAsia="仿宋" w:cs="仿宋"/>
          <w:spacing w:val="-10"/>
          <w:sz w:val="32"/>
          <w:szCs w:val="32"/>
        </w:rPr>
        <w:t>.</w:t>
      </w:r>
      <w:r>
        <w:rPr>
          <w:rFonts w:ascii="仿宋" w:hAnsi="仿宋" w:eastAsia="仿宋" w:cs="仿宋"/>
          <w:spacing w:val="-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“诚信兴商”企业典型案例编写参考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2" w:line="500" w:lineRule="exact"/>
        <w:ind w:firstLine="5265" w:firstLineChars="1755"/>
        <w:textAlignment w:val="baseline"/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2" w:line="500" w:lineRule="exact"/>
        <w:ind w:firstLine="5265" w:firstLineChars="1755"/>
        <w:textAlignment w:val="baseline"/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2" w:line="500" w:lineRule="exact"/>
        <w:ind w:firstLine="5700" w:firstLineChars="1900"/>
        <w:textAlignment w:val="baseline"/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2" w:line="500" w:lineRule="exact"/>
        <w:textAlignment w:val="baseline"/>
        <w:rPr>
          <w:rFonts w:hint="default" w:ascii="仿宋" w:hAnsi="仿宋" w:eastAsia="仿宋" w:cs="仿宋"/>
          <w:spacing w:val="-10"/>
          <w:sz w:val="32"/>
          <w:szCs w:val="32"/>
          <w:lang w:val="en-US" w:eastAsia="zh-CN"/>
        </w:rPr>
      </w:pPr>
    </w:p>
    <w:p>
      <w:pPr>
        <w:spacing w:line="269" w:lineRule="auto"/>
        <w:rPr>
          <w:rFonts w:ascii="FZShuSong-Z01S" w:eastAsia="仿宋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hint="eastAsia" w:ascii="方正小标宋简体" w:hAnsi="仿宋" w:eastAsia="方正小标宋简体"/>
          <w:kern w:val="0"/>
          <w:sz w:val="40"/>
          <w:szCs w:val="36"/>
        </w:rPr>
        <w:t>2021年“诚信兴商十大案例”推荐表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填 表 说 明</w:t>
      </w:r>
    </w:p>
    <w:p/>
    <w:p>
      <w:pPr>
        <w:tabs>
          <w:tab w:val="left" w:pos="709"/>
        </w:tabs>
        <w:ind w:left="704" w:hanging="704" w:hangingChars="2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本表是“诚信兴商十大案例”推荐表，可在scjss.mofcom.gov.cn下载。</w:t>
      </w:r>
    </w:p>
    <w:p>
      <w:pPr>
        <w:tabs>
          <w:tab w:val="left" w:pos="709"/>
        </w:tabs>
        <w:ind w:left="640" w:hanging="640" w:hanging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二、本表用打印方式填写，请勿更改格式，使用仿宋小四号字，数字统一使用阿拉伯数字。</w:t>
      </w:r>
    </w:p>
    <w:p>
      <w:pPr>
        <w:tabs>
          <w:tab w:val="left" w:pos="709"/>
        </w:tabs>
        <w:ind w:left="640" w:hanging="640" w:hanging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三、“推荐单位”指各省、自治区、直辖市、计划单列市及新疆生产建设兵团商务主管部门。</w:t>
      </w:r>
    </w:p>
    <w:p>
      <w:pPr>
        <w:tabs>
          <w:tab w:val="left" w:pos="0"/>
        </w:tabs>
        <w:ind w:left="640" w:hanging="640" w:hanging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四、报送企业典型案例填写企业全称和统一社会信用代码，以公章为准；报送个人典型案例，简历从学徒或初中毕业填起，请勿断档。</w:t>
      </w:r>
    </w:p>
    <w:p>
      <w:pPr>
        <w:ind w:left="640" w:hanging="640" w:hanging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五、案例故事要求内容真实、表述准确，分为摘要和正文两部分，摘要应在300字以内，正文应在5000字以内。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六、案例材料应包括如下要素：</w:t>
      </w:r>
    </w:p>
    <w:p>
      <w:pPr>
        <w:pStyle w:val="6"/>
        <w:numPr>
          <w:ilvl w:val="0"/>
          <w:numId w:val="1"/>
        </w:numPr>
        <w:ind w:hanging="71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基本情况介绍；</w:t>
      </w:r>
    </w:p>
    <w:p>
      <w:pPr>
        <w:pStyle w:val="6"/>
        <w:numPr>
          <w:ilvl w:val="0"/>
          <w:numId w:val="1"/>
        </w:numPr>
        <w:ind w:hanging="71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企业诚信做法或个人事迹；</w:t>
      </w:r>
    </w:p>
    <w:p>
      <w:pPr>
        <w:pStyle w:val="6"/>
        <w:numPr>
          <w:ilvl w:val="0"/>
          <w:numId w:val="1"/>
        </w:numPr>
        <w:ind w:hanging="71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推荐理由；</w:t>
      </w:r>
    </w:p>
    <w:p>
      <w:pPr>
        <w:pStyle w:val="6"/>
        <w:numPr>
          <w:ilvl w:val="0"/>
          <w:numId w:val="1"/>
        </w:numPr>
        <w:ind w:hanging="71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配合文字内容的图片及影像资料。</w:t>
      </w:r>
    </w:p>
    <w:p>
      <w:pPr>
        <w:ind w:left="640" w:hanging="640" w:hanging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七、本表提交电子版和纸质版，纸质版用A4纸一式2份。</w:t>
      </w:r>
    </w:p>
    <w:p>
      <w:pPr>
        <w:ind w:left="640" w:hanging="640" w:hanging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八、推荐案例的截止日期为2021年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日。</w:t>
      </w:r>
    </w:p>
    <w:p>
      <w:pPr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</w:p>
    <w:p>
      <w:pPr>
        <w:adjustRightInd w:val="0"/>
        <w:snapToGrid w:val="0"/>
        <w:spacing w:before="468" w:beforeLines="150" w:line="1000" w:lineRule="exact"/>
        <w:jc w:val="center"/>
        <w:rPr>
          <w:rFonts w:ascii="方正小标宋简体" w:hAnsi="仿宋" w:eastAsia="方正小标宋简体"/>
          <w:kern w:val="0"/>
          <w:sz w:val="52"/>
          <w:szCs w:val="44"/>
        </w:rPr>
      </w:pPr>
    </w:p>
    <w:p>
      <w:pPr>
        <w:adjustRightInd w:val="0"/>
        <w:snapToGrid w:val="0"/>
        <w:spacing w:before="468" w:beforeLines="150" w:line="1000" w:lineRule="exact"/>
        <w:jc w:val="center"/>
        <w:rPr>
          <w:rFonts w:hint="eastAsia" w:ascii="方正小标宋简体" w:hAnsi="仿宋" w:eastAsia="方正小标宋简体"/>
          <w:kern w:val="0"/>
          <w:sz w:val="52"/>
          <w:szCs w:val="44"/>
        </w:rPr>
      </w:pPr>
    </w:p>
    <w:p>
      <w:pPr>
        <w:adjustRightInd w:val="0"/>
        <w:snapToGrid w:val="0"/>
        <w:spacing w:before="468" w:beforeLines="150" w:line="1000" w:lineRule="exact"/>
        <w:jc w:val="both"/>
        <w:rPr>
          <w:rFonts w:hint="eastAsia" w:ascii="方正小标宋简体" w:hAnsi="仿宋" w:eastAsia="方正小标宋简体"/>
          <w:kern w:val="0"/>
          <w:sz w:val="52"/>
          <w:szCs w:val="44"/>
        </w:rPr>
      </w:pPr>
    </w:p>
    <w:p>
      <w:pPr>
        <w:adjustRightInd w:val="0"/>
        <w:snapToGrid w:val="0"/>
        <w:spacing w:before="468" w:beforeLines="150" w:line="1000" w:lineRule="exact"/>
        <w:jc w:val="center"/>
        <w:rPr>
          <w:rFonts w:ascii="方正小标宋简体" w:hAnsi="仿宋" w:eastAsia="方正小标宋简体"/>
          <w:kern w:val="0"/>
          <w:sz w:val="52"/>
          <w:szCs w:val="44"/>
        </w:rPr>
      </w:pPr>
      <w:r>
        <w:rPr>
          <w:rFonts w:hint="eastAsia" w:ascii="方正小标宋简体" w:hAnsi="仿宋" w:eastAsia="方正小标宋简体"/>
          <w:kern w:val="0"/>
          <w:sz w:val="52"/>
          <w:szCs w:val="44"/>
        </w:rPr>
        <w:t>“诚信兴商十大案例”推荐表</w:t>
      </w:r>
    </w:p>
    <w:p>
      <w:pPr>
        <w:adjustRightInd w:val="0"/>
        <w:snapToGrid w:val="0"/>
        <w:spacing w:before="468" w:beforeLines="150" w:line="100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adjustRightInd w:val="0"/>
        <w:snapToGrid w:val="0"/>
        <w:spacing w:line="1000" w:lineRule="exact"/>
        <w:jc w:val="center"/>
        <w:rPr>
          <w:rFonts w:ascii="方正小标宋简体" w:hAnsi="黑体" w:eastAsia="方正小标宋简体"/>
          <w:sz w:val="48"/>
          <w:szCs w:val="48"/>
        </w:rPr>
      </w:pPr>
      <w:r>
        <w:rPr>
          <w:rFonts w:hint="eastAsia" w:ascii="方正小标宋简体" w:hAnsi="黑体" w:eastAsia="方正小标宋简体"/>
          <w:sz w:val="48"/>
          <w:szCs w:val="48"/>
        </w:rPr>
        <w:t>企</w:t>
      </w:r>
    </w:p>
    <w:p>
      <w:pPr>
        <w:adjustRightInd w:val="0"/>
        <w:snapToGrid w:val="0"/>
        <w:spacing w:line="1000" w:lineRule="exact"/>
        <w:jc w:val="center"/>
        <w:rPr>
          <w:rFonts w:ascii="方正小标宋简体" w:hAnsi="黑体" w:eastAsia="方正小标宋简体"/>
          <w:sz w:val="48"/>
          <w:szCs w:val="48"/>
        </w:rPr>
      </w:pPr>
      <w:r>
        <w:rPr>
          <w:rFonts w:hint="eastAsia" w:ascii="方正小标宋简体" w:hAnsi="黑体" w:eastAsia="方正小标宋简体"/>
          <w:sz w:val="48"/>
          <w:szCs w:val="48"/>
        </w:rPr>
        <w:t>业</w:t>
      </w:r>
    </w:p>
    <w:p>
      <w:pPr>
        <w:adjustRightInd w:val="0"/>
        <w:snapToGrid w:val="0"/>
        <w:spacing w:line="1000" w:lineRule="exact"/>
        <w:jc w:val="center"/>
        <w:rPr>
          <w:rFonts w:ascii="方正小标宋简体" w:hAnsi="黑体" w:eastAsia="方正小标宋简体"/>
          <w:sz w:val="48"/>
          <w:szCs w:val="48"/>
        </w:rPr>
      </w:pPr>
      <w:r>
        <w:rPr>
          <w:rFonts w:hint="eastAsia" w:ascii="方正小标宋简体" w:hAnsi="黑体" w:eastAsia="方正小标宋简体"/>
          <w:sz w:val="48"/>
          <w:szCs w:val="48"/>
        </w:rPr>
        <w:t>典</w:t>
      </w:r>
    </w:p>
    <w:p>
      <w:pPr>
        <w:adjustRightInd w:val="0"/>
        <w:snapToGrid w:val="0"/>
        <w:spacing w:line="1000" w:lineRule="exact"/>
        <w:jc w:val="center"/>
        <w:rPr>
          <w:rFonts w:ascii="方正小标宋简体" w:hAnsi="黑体" w:eastAsia="方正小标宋简体"/>
          <w:sz w:val="48"/>
          <w:szCs w:val="48"/>
        </w:rPr>
      </w:pPr>
      <w:r>
        <w:rPr>
          <w:rFonts w:hint="eastAsia" w:ascii="方正小标宋简体" w:hAnsi="黑体" w:eastAsia="方正小标宋简体"/>
          <w:sz w:val="48"/>
          <w:szCs w:val="48"/>
        </w:rPr>
        <w:t>型</w:t>
      </w:r>
    </w:p>
    <w:p>
      <w:pPr>
        <w:adjustRightInd w:val="0"/>
        <w:snapToGrid w:val="0"/>
        <w:spacing w:line="1000" w:lineRule="exact"/>
        <w:jc w:val="center"/>
        <w:rPr>
          <w:rFonts w:ascii="方正小标宋简体" w:hAnsi="黑体" w:eastAsia="方正小标宋简体"/>
          <w:sz w:val="48"/>
          <w:szCs w:val="48"/>
        </w:rPr>
      </w:pPr>
      <w:r>
        <w:rPr>
          <w:rFonts w:hint="eastAsia" w:ascii="方正小标宋简体" w:hAnsi="黑体" w:eastAsia="方正小标宋简体"/>
          <w:sz w:val="48"/>
          <w:szCs w:val="48"/>
        </w:rPr>
        <w:t>案</w:t>
      </w:r>
    </w:p>
    <w:p>
      <w:pPr>
        <w:adjustRightInd w:val="0"/>
        <w:snapToGrid w:val="0"/>
        <w:spacing w:line="1000" w:lineRule="exact"/>
        <w:jc w:val="center"/>
        <w:rPr>
          <w:rFonts w:ascii="方正小标宋简体" w:hAnsi="黑体" w:eastAsia="方正小标宋简体"/>
          <w:sz w:val="48"/>
          <w:szCs w:val="48"/>
        </w:rPr>
      </w:pPr>
      <w:r>
        <w:rPr>
          <w:rFonts w:hint="eastAsia" w:ascii="方正小标宋简体" w:hAnsi="黑体" w:eastAsia="方正小标宋简体"/>
          <w:sz w:val="48"/>
          <w:szCs w:val="48"/>
        </w:rPr>
        <w:t>例</w:t>
      </w:r>
    </w:p>
    <w:p>
      <w:pPr>
        <w:jc w:val="center"/>
        <w:rPr>
          <w:rFonts w:ascii="楷体" w:hAnsi="楷体" w:eastAsia="楷体"/>
          <w:kern w:val="0"/>
          <w:sz w:val="44"/>
          <w:szCs w:val="44"/>
        </w:rPr>
      </w:pPr>
    </w:p>
    <w:p>
      <w:pPr>
        <w:jc w:val="center"/>
        <w:rPr>
          <w:rFonts w:ascii="楷体" w:hAnsi="楷体" w:eastAsia="楷体"/>
          <w:kern w:val="0"/>
          <w:sz w:val="44"/>
          <w:szCs w:val="44"/>
        </w:rPr>
      </w:pPr>
    </w:p>
    <w:p>
      <w:pPr>
        <w:jc w:val="center"/>
        <w:rPr>
          <w:rFonts w:ascii="楷体" w:hAnsi="楷体" w:eastAsia="楷体"/>
          <w:kern w:val="0"/>
          <w:sz w:val="44"/>
          <w:szCs w:val="44"/>
        </w:rPr>
      </w:pPr>
    </w:p>
    <w:p>
      <w:pPr>
        <w:jc w:val="center"/>
        <w:rPr>
          <w:rFonts w:ascii="楷体" w:hAnsi="楷体" w:eastAsia="楷体"/>
          <w:kern w:val="0"/>
          <w:sz w:val="44"/>
          <w:szCs w:val="44"/>
        </w:rPr>
      </w:pPr>
    </w:p>
    <w:p>
      <w:pPr>
        <w:jc w:val="center"/>
        <w:rPr>
          <w:rFonts w:ascii="楷体" w:hAnsi="楷体" w:eastAsia="楷体"/>
          <w:kern w:val="0"/>
          <w:sz w:val="44"/>
          <w:szCs w:val="44"/>
        </w:rPr>
      </w:pPr>
    </w:p>
    <w:p>
      <w:pPr>
        <w:jc w:val="both"/>
        <w:rPr>
          <w:rFonts w:hint="eastAsia" w:ascii="楷体" w:hAnsi="楷体" w:eastAsia="楷体"/>
          <w:kern w:val="0"/>
          <w:sz w:val="36"/>
          <w:szCs w:val="44"/>
          <w:lang w:val="en-US" w:eastAsia="zh-CN"/>
        </w:rPr>
      </w:pPr>
    </w:p>
    <w:p>
      <w:pPr>
        <w:jc w:val="center"/>
        <w:rPr>
          <w:rFonts w:ascii="楷体" w:hAnsi="楷体" w:eastAsia="楷体"/>
          <w:kern w:val="0"/>
          <w:sz w:val="36"/>
          <w:szCs w:val="44"/>
        </w:rPr>
      </w:pPr>
      <w:r>
        <w:rPr>
          <w:rFonts w:hint="eastAsia" w:ascii="楷体" w:hAnsi="楷体" w:eastAsia="楷体"/>
          <w:kern w:val="0"/>
          <w:sz w:val="36"/>
          <w:szCs w:val="44"/>
        </w:rPr>
        <w:t>商务部等</w:t>
      </w:r>
      <w:r>
        <w:rPr>
          <w:rFonts w:ascii="楷体" w:hAnsi="楷体" w:eastAsia="楷体"/>
          <w:kern w:val="0"/>
          <w:sz w:val="36"/>
          <w:szCs w:val="44"/>
        </w:rPr>
        <w:t>19</w:t>
      </w:r>
      <w:r>
        <w:rPr>
          <w:rFonts w:hint="eastAsia" w:ascii="楷体" w:hAnsi="楷体" w:eastAsia="楷体"/>
          <w:kern w:val="0"/>
          <w:sz w:val="36"/>
          <w:szCs w:val="44"/>
          <w:lang w:eastAsia="zh-CN"/>
        </w:rPr>
        <w:t>单位</w:t>
      </w:r>
      <w:r>
        <w:rPr>
          <w:rFonts w:hint="eastAsia" w:ascii="楷体" w:hAnsi="楷体" w:eastAsia="楷体"/>
          <w:kern w:val="0"/>
          <w:sz w:val="36"/>
          <w:szCs w:val="44"/>
        </w:rPr>
        <w:t>2021年“诚信兴商宣传月”活动</w:t>
      </w:r>
    </w:p>
    <w:p>
      <w:pPr>
        <w:rPr>
          <w:rFonts w:ascii="方正小标宋简体" w:hAnsi="楷体" w:eastAsia="方正小标宋简体"/>
          <w:kern w:val="0"/>
          <w:sz w:val="36"/>
          <w:szCs w:val="44"/>
        </w:rPr>
      </w:pPr>
    </w:p>
    <w:tbl>
      <w:tblPr>
        <w:tblStyle w:val="4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60"/>
        <w:gridCol w:w="992"/>
        <w:gridCol w:w="1701"/>
        <w:gridCol w:w="127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企  业</w:t>
            </w: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名  称</w:t>
            </w:r>
          </w:p>
        </w:tc>
        <w:tc>
          <w:tcPr>
            <w:tcW w:w="7797" w:type="dxa"/>
            <w:gridSpan w:val="5"/>
            <w:vAlign w:val="center"/>
          </w:tcPr>
          <w:p>
            <w:pPr>
              <w:snapToGrid w:val="0"/>
              <w:spacing w:line="340" w:lineRule="exact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统一社会</w:t>
            </w: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信用代码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snapToGrid w:val="0"/>
              <w:spacing w:line="340" w:lineRule="exact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企业性质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40" w:lineRule="exact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 系 人</w:t>
            </w: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 名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  务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电  话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企业地址</w:t>
            </w:r>
          </w:p>
        </w:tc>
        <w:tc>
          <w:tcPr>
            <w:tcW w:w="7797" w:type="dxa"/>
            <w:gridSpan w:val="5"/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受过何种</w:t>
            </w:r>
          </w:p>
          <w:p>
            <w:pPr>
              <w:snapToGrid w:val="0"/>
              <w:spacing w:line="34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奖  励</w:t>
            </w:r>
          </w:p>
        </w:tc>
        <w:tc>
          <w:tcPr>
            <w:tcW w:w="7797" w:type="dxa"/>
            <w:gridSpan w:val="5"/>
            <w:vAlign w:val="center"/>
          </w:tcPr>
          <w:p>
            <w:pPr>
              <w:bidi w:val="0"/>
              <w:rPr>
                <w:rFonts w:hint="default" w:ascii="宋体" w:hAnsi="宋体" w:eastAsia="宋体" w:cs="宋体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受过何种</w:t>
            </w: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处  罚</w:t>
            </w:r>
          </w:p>
        </w:tc>
        <w:tc>
          <w:tcPr>
            <w:tcW w:w="7797" w:type="dxa"/>
            <w:gridSpan w:val="5"/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1" w:hRule="atLeast"/>
        </w:trPr>
        <w:tc>
          <w:tcPr>
            <w:tcW w:w="1418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案例故事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摘  要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</w:t>
            </w:r>
            <w:r>
              <w:rPr>
                <w:rFonts w:hint="eastAsia" w:ascii="楷体_GB2312" w:hAnsi="黑体" w:eastAsia="楷体_GB2312"/>
                <w:sz w:val="24"/>
                <w:szCs w:val="24"/>
              </w:rPr>
              <w:t>正文、图片及影音材料另附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）</w:t>
            </w:r>
          </w:p>
        </w:tc>
        <w:tc>
          <w:tcPr>
            <w:tcW w:w="7797" w:type="dxa"/>
            <w:gridSpan w:val="5"/>
          </w:tcPr>
          <w:p>
            <w:pPr>
              <w:bidi w:val="0"/>
              <w:rPr>
                <w:rFonts w:hint="eastAsia"/>
                <w:sz w:val="24"/>
                <w:szCs w:val="24"/>
              </w:rPr>
            </w:pPr>
          </w:p>
          <w:p>
            <w:pPr>
              <w:bidi w:val="0"/>
              <w:rPr>
                <w:rFonts w:hint="eastAsia" w:ascii="黑体" w:hAnsi="黑体" w:eastAsiaTheme="minorEastAsia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申报单位</w:t>
            </w: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承诺盖章</w:t>
            </w:r>
          </w:p>
        </w:tc>
        <w:tc>
          <w:tcPr>
            <w:tcW w:w="7797" w:type="dxa"/>
            <w:gridSpan w:val="5"/>
          </w:tcPr>
          <w:p>
            <w:pPr>
              <w:spacing w:line="340" w:lineRule="exact"/>
              <w:ind w:firstLine="5400" w:firstLineChars="2250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（盖  章）</w:t>
            </w:r>
          </w:p>
          <w:p>
            <w:pPr>
              <w:spacing w:line="340" w:lineRule="exact"/>
              <w:ind w:left="4385" w:leftChars="2088" w:firstLine="960" w:firstLineChars="4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推荐理由</w:t>
            </w:r>
          </w:p>
          <w:p>
            <w:pPr>
              <w:snapToGrid w:val="0"/>
              <w:spacing w:line="340" w:lineRule="exact"/>
              <w:jc w:val="center"/>
              <w:rPr>
                <w:rFonts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(</w:t>
            </w:r>
            <w:r>
              <w:rPr>
                <w:rFonts w:hint="eastAsia" w:ascii="楷体_GB2312" w:hAnsi="黑体" w:eastAsia="楷体_GB2312"/>
                <w:sz w:val="24"/>
                <w:szCs w:val="24"/>
              </w:rPr>
              <w:t>推荐单位</w:t>
            </w: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填写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)</w:t>
            </w:r>
          </w:p>
        </w:tc>
        <w:tc>
          <w:tcPr>
            <w:tcW w:w="7797" w:type="dxa"/>
            <w:gridSpan w:val="5"/>
          </w:tcPr>
          <w:p>
            <w:pPr>
              <w:spacing w:line="340" w:lineRule="exac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推荐单位</w:t>
            </w:r>
          </w:p>
          <w:p>
            <w:pPr>
              <w:snapToGrid w:val="0"/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意  见</w:t>
            </w:r>
          </w:p>
        </w:tc>
        <w:tc>
          <w:tcPr>
            <w:tcW w:w="7797" w:type="dxa"/>
            <w:gridSpan w:val="5"/>
          </w:tcPr>
          <w:p>
            <w:pPr>
              <w:spacing w:line="340" w:lineRule="exac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340" w:lineRule="exact"/>
              <w:ind w:firstLine="5296" w:firstLineChars="2207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（盖  章）</w:t>
            </w:r>
          </w:p>
          <w:p>
            <w:pPr>
              <w:spacing w:line="340" w:lineRule="exact"/>
              <w:ind w:firstLine="5176" w:firstLineChars="2157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年   月   日</w:t>
            </w:r>
          </w:p>
        </w:tc>
      </w:tr>
    </w:tbl>
    <w:p>
      <w:pPr>
        <w:adjustRightInd w:val="0"/>
        <w:snapToGrid w:val="0"/>
        <w:spacing w:line="1000" w:lineRule="exact"/>
        <w:jc w:val="both"/>
        <w:rPr>
          <w:rFonts w:hint="eastAsia" w:ascii="方正小标宋简体" w:hAnsi="仿宋" w:eastAsia="方正小标宋简体"/>
          <w:kern w:val="0"/>
          <w:sz w:val="52"/>
          <w:szCs w:val="44"/>
        </w:rPr>
      </w:pPr>
    </w:p>
    <w:p>
      <w:pPr>
        <w:adjustRightInd w:val="0"/>
        <w:snapToGrid w:val="0"/>
        <w:spacing w:line="1000" w:lineRule="exact"/>
        <w:jc w:val="both"/>
        <w:rPr>
          <w:rFonts w:hint="eastAsia" w:ascii="方正小标宋简体" w:hAnsi="仿宋" w:eastAsia="方正小标宋简体"/>
          <w:kern w:val="0"/>
          <w:sz w:val="52"/>
          <w:szCs w:val="44"/>
        </w:rPr>
      </w:pPr>
    </w:p>
    <w:p>
      <w:pPr>
        <w:adjustRightInd w:val="0"/>
        <w:snapToGrid w:val="0"/>
        <w:spacing w:line="1000" w:lineRule="exact"/>
        <w:jc w:val="center"/>
        <w:rPr>
          <w:rFonts w:ascii="方正小标宋简体" w:hAnsi="仿宋" w:eastAsia="方正小标宋简体"/>
          <w:kern w:val="0"/>
          <w:sz w:val="52"/>
          <w:szCs w:val="44"/>
        </w:rPr>
      </w:pPr>
      <w:r>
        <w:rPr>
          <w:rFonts w:hint="eastAsia" w:ascii="方正小标宋简体" w:hAnsi="仿宋" w:eastAsia="方正小标宋简体"/>
          <w:kern w:val="0"/>
          <w:sz w:val="52"/>
          <w:szCs w:val="44"/>
        </w:rPr>
        <w:t>“诚信兴商十大案例”推荐表</w:t>
      </w:r>
    </w:p>
    <w:p>
      <w:pPr>
        <w:adjustRightInd w:val="0"/>
        <w:snapToGrid w:val="0"/>
        <w:spacing w:line="100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adjustRightInd w:val="0"/>
        <w:snapToGrid w:val="0"/>
        <w:spacing w:line="1000" w:lineRule="exact"/>
        <w:jc w:val="center"/>
        <w:rPr>
          <w:rFonts w:ascii="方正小标宋简体" w:hAnsi="黑体" w:eastAsia="方正小标宋简体"/>
          <w:sz w:val="48"/>
          <w:szCs w:val="48"/>
        </w:rPr>
      </w:pPr>
      <w:r>
        <w:rPr>
          <w:rFonts w:hint="eastAsia" w:ascii="方正小标宋简体" w:hAnsi="黑体" w:eastAsia="方正小标宋简体"/>
          <w:sz w:val="48"/>
          <w:szCs w:val="48"/>
        </w:rPr>
        <w:t>个</w:t>
      </w:r>
    </w:p>
    <w:p>
      <w:pPr>
        <w:adjustRightInd w:val="0"/>
        <w:snapToGrid w:val="0"/>
        <w:spacing w:line="1000" w:lineRule="exact"/>
        <w:jc w:val="center"/>
        <w:rPr>
          <w:rFonts w:ascii="方正小标宋简体" w:hAnsi="黑体" w:eastAsia="方正小标宋简体"/>
          <w:sz w:val="48"/>
          <w:szCs w:val="48"/>
        </w:rPr>
      </w:pPr>
      <w:r>
        <w:rPr>
          <w:rFonts w:hint="eastAsia" w:ascii="方正小标宋简体" w:hAnsi="黑体" w:eastAsia="方正小标宋简体"/>
          <w:sz w:val="48"/>
          <w:szCs w:val="48"/>
        </w:rPr>
        <w:t>人</w:t>
      </w:r>
    </w:p>
    <w:p>
      <w:pPr>
        <w:adjustRightInd w:val="0"/>
        <w:snapToGrid w:val="0"/>
        <w:spacing w:line="1000" w:lineRule="exact"/>
        <w:jc w:val="center"/>
        <w:rPr>
          <w:rFonts w:ascii="方正小标宋简体" w:hAnsi="黑体" w:eastAsia="方正小标宋简体"/>
          <w:sz w:val="48"/>
          <w:szCs w:val="48"/>
        </w:rPr>
      </w:pPr>
      <w:r>
        <w:rPr>
          <w:rFonts w:hint="eastAsia" w:ascii="方正小标宋简体" w:hAnsi="黑体" w:eastAsia="方正小标宋简体"/>
          <w:sz w:val="48"/>
          <w:szCs w:val="48"/>
        </w:rPr>
        <w:t>典</w:t>
      </w:r>
    </w:p>
    <w:p>
      <w:pPr>
        <w:adjustRightInd w:val="0"/>
        <w:snapToGrid w:val="0"/>
        <w:spacing w:line="1000" w:lineRule="exact"/>
        <w:jc w:val="center"/>
        <w:rPr>
          <w:rFonts w:ascii="方正小标宋简体" w:hAnsi="黑体" w:eastAsia="方正小标宋简体"/>
          <w:sz w:val="48"/>
          <w:szCs w:val="48"/>
        </w:rPr>
      </w:pPr>
      <w:r>
        <w:rPr>
          <w:rFonts w:hint="eastAsia" w:ascii="方正小标宋简体" w:hAnsi="黑体" w:eastAsia="方正小标宋简体"/>
          <w:sz w:val="48"/>
          <w:szCs w:val="48"/>
        </w:rPr>
        <w:t>型</w:t>
      </w:r>
    </w:p>
    <w:p>
      <w:pPr>
        <w:adjustRightInd w:val="0"/>
        <w:snapToGrid w:val="0"/>
        <w:spacing w:line="1000" w:lineRule="exact"/>
        <w:jc w:val="center"/>
        <w:rPr>
          <w:rFonts w:ascii="方正小标宋简体" w:hAnsi="黑体" w:eastAsia="方正小标宋简体"/>
          <w:sz w:val="48"/>
          <w:szCs w:val="48"/>
        </w:rPr>
      </w:pPr>
      <w:r>
        <w:rPr>
          <w:rFonts w:hint="eastAsia" w:ascii="方正小标宋简体" w:hAnsi="黑体" w:eastAsia="方正小标宋简体"/>
          <w:sz w:val="48"/>
          <w:szCs w:val="48"/>
        </w:rPr>
        <w:t>案</w:t>
      </w:r>
    </w:p>
    <w:p>
      <w:pPr>
        <w:adjustRightInd w:val="0"/>
        <w:snapToGrid w:val="0"/>
        <w:spacing w:line="1000" w:lineRule="exact"/>
        <w:jc w:val="center"/>
        <w:rPr>
          <w:rFonts w:ascii="方正小标宋简体" w:hAnsi="黑体" w:eastAsia="方正小标宋简体"/>
          <w:sz w:val="48"/>
          <w:szCs w:val="48"/>
        </w:rPr>
      </w:pPr>
      <w:r>
        <w:rPr>
          <w:rFonts w:hint="eastAsia" w:ascii="方正小标宋简体" w:hAnsi="黑体" w:eastAsia="方正小标宋简体"/>
          <w:sz w:val="48"/>
          <w:szCs w:val="48"/>
        </w:rPr>
        <w:t>例</w:t>
      </w:r>
    </w:p>
    <w:p>
      <w:pPr>
        <w:adjustRightInd w:val="0"/>
        <w:snapToGrid w:val="0"/>
        <w:spacing w:line="100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adjustRightInd w:val="0"/>
        <w:snapToGrid w:val="0"/>
        <w:spacing w:line="100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jc w:val="center"/>
        <w:rPr>
          <w:rFonts w:ascii="楷体" w:hAnsi="楷体" w:eastAsia="楷体"/>
          <w:kern w:val="0"/>
          <w:sz w:val="44"/>
          <w:szCs w:val="44"/>
        </w:rPr>
      </w:pPr>
    </w:p>
    <w:p>
      <w:pPr>
        <w:jc w:val="center"/>
        <w:rPr>
          <w:rFonts w:ascii="楷体" w:hAnsi="楷体" w:eastAsia="楷体"/>
          <w:kern w:val="0"/>
          <w:sz w:val="44"/>
          <w:szCs w:val="44"/>
        </w:rPr>
      </w:pPr>
    </w:p>
    <w:p>
      <w:pPr>
        <w:jc w:val="center"/>
        <w:rPr>
          <w:rFonts w:ascii="楷体" w:hAnsi="楷体" w:eastAsia="楷体"/>
          <w:kern w:val="0"/>
          <w:sz w:val="44"/>
          <w:szCs w:val="44"/>
        </w:rPr>
      </w:pPr>
    </w:p>
    <w:p>
      <w:pPr>
        <w:jc w:val="center"/>
        <w:rPr>
          <w:rFonts w:hint="eastAsia" w:ascii="楷体" w:hAnsi="楷体" w:eastAsia="楷体"/>
          <w:kern w:val="0"/>
          <w:sz w:val="36"/>
          <w:szCs w:val="44"/>
        </w:rPr>
      </w:pPr>
    </w:p>
    <w:p>
      <w:pPr>
        <w:jc w:val="both"/>
        <w:rPr>
          <w:rFonts w:hint="eastAsia" w:ascii="楷体" w:hAnsi="楷体" w:eastAsia="楷体"/>
          <w:kern w:val="0"/>
          <w:sz w:val="36"/>
          <w:szCs w:val="44"/>
        </w:rPr>
      </w:pPr>
    </w:p>
    <w:p>
      <w:pPr>
        <w:jc w:val="center"/>
        <w:rPr>
          <w:rFonts w:hint="eastAsia" w:ascii="楷体" w:hAnsi="楷体" w:eastAsia="楷体"/>
          <w:kern w:val="0"/>
          <w:sz w:val="36"/>
          <w:szCs w:val="44"/>
        </w:rPr>
      </w:pPr>
    </w:p>
    <w:p>
      <w:pPr>
        <w:jc w:val="center"/>
        <w:rPr>
          <w:rFonts w:hint="eastAsia" w:ascii="楷体" w:hAnsi="楷体" w:eastAsia="楷体"/>
          <w:kern w:val="0"/>
          <w:sz w:val="36"/>
          <w:szCs w:val="44"/>
        </w:rPr>
      </w:pPr>
    </w:p>
    <w:p>
      <w:pPr>
        <w:jc w:val="center"/>
        <w:rPr>
          <w:rFonts w:hint="eastAsia" w:ascii="楷体" w:hAnsi="楷体" w:eastAsia="楷体"/>
          <w:kern w:val="0"/>
          <w:sz w:val="36"/>
          <w:szCs w:val="44"/>
        </w:rPr>
      </w:pPr>
    </w:p>
    <w:p>
      <w:pPr>
        <w:jc w:val="center"/>
        <w:rPr>
          <w:rFonts w:ascii="楷体" w:hAnsi="楷体" w:eastAsia="楷体"/>
          <w:kern w:val="0"/>
          <w:sz w:val="36"/>
          <w:szCs w:val="44"/>
        </w:rPr>
      </w:pPr>
      <w:r>
        <w:rPr>
          <w:rFonts w:hint="eastAsia" w:ascii="楷体" w:hAnsi="楷体" w:eastAsia="楷体"/>
          <w:kern w:val="0"/>
          <w:sz w:val="36"/>
          <w:szCs w:val="44"/>
        </w:rPr>
        <w:t>商务部等</w:t>
      </w:r>
      <w:r>
        <w:rPr>
          <w:rFonts w:ascii="楷体" w:hAnsi="楷体" w:eastAsia="楷体"/>
          <w:kern w:val="0"/>
          <w:sz w:val="36"/>
          <w:szCs w:val="44"/>
        </w:rPr>
        <w:t>19</w:t>
      </w:r>
      <w:r>
        <w:rPr>
          <w:rFonts w:hint="eastAsia" w:ascii="楷体" w:hAnsi="楷体" w:eastAsia="楷体"/>
          <w:kern w:val="0"/>
          <w:sz w:val="36"/>
          <w:szCs w:val="44"/>
          <w:lang w:eastAsia="zh-CN"/>
        </w:rPr>
        <w:t>单位</w:t>
      </w:r>
      <w:r>
        <w:rPr>
          <w:rFonts w:hint="eastAsia" w:ascii="楷体" w:hAnsi="楷体" w:eastAsia="楷体"/>
          <w:kern w:val="0"/>
          <w:sz w:val="36"/>
          <w:szCs w:val="44"/>
        </w:rPr>
        <w:t>2021年“诚信兴商宣传月”活动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4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836"/>
        <w:gridCol w:w="1275"/>
        <w:gridCol w:w="1276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 名</w:t>
            </w:r>
          </w:p>
        </w:tc>
        <w:tc>
          <w:tcPr>
            <w:tcW w:w="283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政治面貌</w:t>
            </w:r>
          </w:p>
        </w:tc>
        <w:tc>
          <w:tcPr>
            <w:tcW w:w="283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  族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证件类型</w:t>
            </w:r>
          </w:p>
        </w:tc>
        <w:tc>
          <w:tcPr>
            <w:tcW w:w="283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证件号码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</w:t>
            </w:r>
          </w:p>
        </w:tc>
        <w:tc>
          <w:tcPr>
            <w:tcW w:w="283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  务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个人简介</w:t>
            </w:r>
          </w:p>
        </w:tc>
        <w:tc>
          <w:tcPr>
            <w:tcW w:w="7797" w:type="dxa"/>
            <w:gridSpan w:val="5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受过何种</w:t>
            </w:r>
          </w:p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奖  励</w:t>
            </w:r>
          </w:p>
        </w:tc>
        <w:tc>
          <w:tcPr>
            <w:tcW w:w="7797" w:type="dxa"/>
            <w:gridSpan w:val="5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受过何种</w:t>
            </w:r>
          </w:p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处  分</w:t>
            </w:r>
          </w:p>
        </w:tc>
        <w:tc>
          <w:tcPr>
            <w:tcW w:w="7797" w:type="dxa"/>
            <w:gridSpan w:val="5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</w:trPr>
        <w:tc>
          <w:tcPr>
            <w:tcW w:w="1419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案例故事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摘  要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</w:t>
            </w:r>
            <w:r>
              <w:rPr>
                <w:rFonts w:hint="eastAsia" w:ascii="楷体_GB2312" w:hAnsi="黑体" w:eastAsia="楷体_GB2312"/>
                <w:sz w:val="24"/>
                <w:szCs w:val="24"/>
              </w:rPr>
              <w:t>正文、图片及影音材料另附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）</w:t>
            </w:r>
          </w:p>
        </w:tc>
        <w:tc>
          <w:tcPr>
            <w:tcW w:w="7796" w:type="dxa"/>
            <w:gridSpan w:val="5"/>
          </w:tcPr>
          <w:p>
            <w:pPr>
              <w:ind w:firstLine="480" w:firstLineChars="200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 请 人</w:t>
            </w:r>
          </w:p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承诺签名</w:t>
            </w:r>
          </w:p>
        </w:tc>
        <w:tc>
          <w:tcPr>
            <w:tcW w:w="7797" w:type="dxa"/>
            <w:gridSpan w:val="5"/>
          </w:tcPr>
          <w:p>
            <w:pPr>
              <w:widowControl/>
              <w:ind w:firstLine="480" w:firstLineChars="200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本人承诺以上内容属实。                                    </w:t>
            </w:r>
          </w:p>
          <w:p>
            <w:pPr>
              <w:ind w:firstLine="4560" w:firstLineChars="1900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 签名:</w:t>
            </w:r>
          </w:p>
          <w:p>
            <w:pPr>
              <w:ind w:left="4385" w:leftChars="2088" w:firstLine="960" w:firstLineChars="4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推荐理由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hAnsi="黑体" w:eastAsia="楷体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(</w:t>
            </w:r>
            <w:r>
              <w:rPr>
                <w:rFonts w:hint="eastAsia" w:ascii="楷体_GB2312" w:hAnsi="黑体" w:eastAsia="楷体_GB2312"/>
                <w:sz w:val="24"/>
                <w:szCs w:val="24"/>
              </w:rPr>
              <w:t>推荐单位</w:t>
            </w:r>
          </w:p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sz w:val="24"/>
                <w:szCs w:val="24"/>
              </w:rPr>
              <w:t>填写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)</w:t>
            </w:r>
          </w:p>
        </w:tc>
        <w:tc>
          <w:tcPr>
            <w:tcW w:w="7797" w:type="dxa"/>
            <w:gridSpan w:val="5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4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推荐单位</w:t>
            </w:r>
          </w:p>
          <w:p>
            <w:pPr>
              <w:snapToGrid w:val="0"/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意  见</w:t>
            </w:r>
          </w:p>
        </w:tc>
        <w:tc>
          <w:tcPr>
            <w:tcW w:w="7797" w:type="dxa"/>
            <w:gridSpan w:val="5"/>
          </w:tcPr>
          <w:p>
            <w:pPr>
              <w:ind w:firstLine="3739" w:firstLineChars="1558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       </w:t>
            </w:r>
          </w:p>
          <w:p>
            <w:pPr>
              <w:ind w:firstLine="3739" w:firstLineChars="1558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  <w:p>
            <w:pPr>
              <w:ind w:firstLine="5056" w:firstLineChars="2107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（盖  章）</w:t>
            </w:r>
          </w:p>
          <w:p>
            <w:pPr>
              <w:ind w:firstLine="5176" w:firstLineChars="2157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年  月  日</w:t>
            </w:r>
          </w:p>
        </w:tc>
      </w:tr>
    </w:tbl>
    <w:p>
      <w:pPr>
        <w:sectPr>
          <w:footerReference r:id="rId3" w:type="default"/>
          <w:pgSz w:w="11907" w:h="16840"/>
          <w:pgMar w:top="1431" w:right="1212" w:bottom="1107" w:left="1516" w:header="0" w:footer="909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" w:line="480" w:lineRule="auto"/>
        <w:ind w:left="42" w:right="159" w:firstLine="643"/>
        <w:textAlignment w:val="baseline"/>
        <w:rPr>
          <w:rFonts w:hint="eastAsia" w:eastAsia="仿宋"/>
          <w:sz w:val="32"/>
          <w:lang w:val="en-US" w:eastAsia="zh-CN"/>
        </w:rPr>
        <w:sectPr>
          <w:footerReference r:id="rId4" w:type="default"/>
          <w:pgSz w:w="11907" w:h="16840"/>
          <w:pgMar w:top="1431" w:right="1212" w:bottom="1107" w:left="1516" w:header="0" w:footer="909" w:gutter="0"/>
          <w:cols w:space="720" w:num="1"/>
        </w:sectPr>
      </w:pPr>
    </w:p>
    <w:p>
      <w:pPr>
        <w:tabs>
          <w:tab w:val="left" w:pos="2424"/>
        </w:tabs>
        <w:bidi w:val="0"/>
        <w:jc w:val="left"/>
        <w:rPr>
          <w:rFonts w:hint="eastAsia" w:eastAsia="宋体"/>
          <w:lang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FZShuSong-Z01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rPr>
        <w:rFonts w:ascii="FZShuSong-Z01S" w:hAnsi="FZShuSong-Z01S" w:eastAsia="FZShuSong-Z01S" w:cs="FZShuSong-Z01S"/>
        <w:sz w:val="28"/>
        <w:szCs w:val="28"/>
      </w:rPr>
    </w:pPr>
    <w:r>
      <w:rPr>
        <w:rFonts w:ascii="FZShuSong-Z01S" w:hAnsi="FZShuSong-Z01S" w:eastAsia="FZShuSong-Z01S" w:cs="FZShuSong-Z01S"/>
        <w:color w:val="000008"/>
        <w:spacing w:val="-13"/>
        <w:w w:val="97"/>
        <w:position w:val="-2"/>
        <w:sz w:val="28"/>
        <w:szCs w:val="28"/>
      </w:rPr>
      <w:t>-</w:t>
    </w:r>
    <w:r>
      <w:rPr>
        <w:rFonts w:ascii="FZShuSong-Z01S" w:hAnsi="FZShuSong-Z01S" w:eastAsia="FZShuSong-Z01S" w:cs="FZShuSong-Z01S"/>
        <w:color w:val="000008"/>
        <w:spacing w:val="49"/>
        <w:position w:val="-2"/>
        <w:sz w:val="28"/>
        <w:szCs w:val="28"/>
      </w:rPr>
      <w:t xml:space="preserve"> </w:t>
    </w:r>
    <w:r>
      <w:rPr>
        <w:rFonts w:ascii="FZShuSong-Z01S" w:hAnsi="FZShuSong-Z01S" w:eastAsia="FZShuSong-Z01S" w:cs="FZShuSong-Z01S"/>
        <w:color w:val="000008"/>
        <w:spacing w:val="-13"/>
        <w:w w:val="97"/>
        <w:position w:val="-2"/>
        <w:sz w:val="28"/>
        <w:szCs w:val="28"/>
      </w:rPr>
      <w:t>1</w:t>
    </w:r>
    <w:r>
      <w:rPr>
        <w:rFonts w:ascii="FZShuSong-Z01S" w:hAnsi="FZShuSong-Z01S" w:eastAsia="FZShuSong-Z01S" w:cs="FZShuSong-Z01S"/>
        <w:color w:val="000008"/>
        <w:spacing w:val="7"/>
        <w:w w:val="101"/>
        <w:position w:val="-2"/>
        <w:sz w:val="28"/>
        <w:szCs w:val="28"/>
      </w:rPr>
      <w:t xml:space="preserve"> </w:t>
    </w:r>
    <w:r>
      <w:rPr>
        <w:rFonts w:ascii="FZShuSong-Z01S" w:hAnsi="FZShuSong-Z01S" w:eastAsia="FZShuSong-Z01S" w:cs="FZShuSong-Z01S"/>
        <w:color w:val="000008"/>
        <w:spacing w:val="-13"/>
        <w:w w:val="97"/>
        <w:position w:val="-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4332"/>
      <w:rPr>
        <w:rFonts w:ascii="FZShuSong-Z01S" w:hAnsi="FZShuSong-Z01S" w:eastAsia="FZShuSong-Z01S" w:cs="FZShuSong-Z01S"/>
        <w:sz w:val="28"/>
        <w:szCs w:val="28"/>
      </w:rPr>
    </w:pPr>
    <w:r>
      <w:rPr>
        <w:rFonts w:ascii="FZShuSong-Z01S" w:hAnsi="FZShuSong-Z01S" w:eastAsia="FZShuSong-Z01S" w:cs="FZShuSong-Z01S"/>
        <w:color w:val="000008"/>
        <w:spacing w:val="-13"/>
        <w:w w:val="97"/>
        <w:position w:val="-2"/>
        <w:sz w:val="28"/>
        <w:szCs w:val="28"/>
      </w:rPr>
      <w:t>-</w:t>
    </w:r>
    <w:r>
      <w:rPr>
        <w:rFonts w:ascii="FZShuSong-Z01S" w:hAnsi="FZShuSong-Z01S" w:eastAsia="FZShuSong-Z01S" w:cs="FZShuSong-Z01S"/>
        <w:color w:val="000008"/>
        <w:spacing w:val="49"/>
        <w:position w:val="-2"/>
        <w:sz w:val="28"/>
        <w:szCs w:val="28"/>
      </w:rPr>
      <w:t xml:space="preserve"> </w:t>
    </w:r>
    <w:r>
      <w:rPr>
        <w:rFonts w:ascii="FZShuSong-Z01S" w:hAnsi="FZShuSong-Z01S" w:eastAsia="FZShuSong-Z01S" w:cs="FZShuSong-Z01S"/>
        <w:color w:val="000008"/>
        <w:spacing w:val="-13"/>
        <w:w w:val="97"/>
        <w:position w:val="-2"/>
        <w:sz w:val="28"/>
        <w:szCs w:val="28"/>
      </w:rPr>
      <w:t>1</w:t>
    </w:r>
    <w:r>
      <w:rPr>
        <w:rFonts w:ascii="FZShuSong-Z01S" w:hAnsi="FZShuSong-Z01S" w:eastAsia="FZShuSong-Z01S" w:cs="FZShuSong-Z01S"/>
        <w:color w:val="000008"/>
        <w:spacing w:val="7"/>
        <w:w w:val="101"/>
        <w:position w:val="-2"/>
        <w:sz w:val="28"/>
        <w:szCs w:val="28"/>
      </w:rPr>
      <w:t xml:space="preserve"> </w:t>
    </w:r>
    <w:r>
      <w:rPr>
        <w:rFonts w:ascii="FZShuSong-Z01S" w:hAnsi="FZShuSong-Z01S" w:eastAsia="FZShuSong-Z01S" w:cs="FZShuSong-Z01S"/>
        <w:color w:val="000008"/>
        <w:spacing w:val="-13"/>
        <w:w w:val="97"/>
        <w:position w:val="-2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4332"/>
      <w:rPr>
        <w:rFonts w:ascii="FZShuSong-Z01S" w:hAnsi="FZShuSong-Z01S" w:eastAsia="FZShuSong-Z01S" w:cs="FZShuSong-Z01S"/>
        <w:sz w:val="28"/>
        <w:szCs w:val="28"/>
      </w:rPr>
    </w:pPr>
    <w:r>
      <w:rPr>
        <w:rFonts w:ascii="FZShuSong-Z01S" w:hAnsi="FZShuSong-Z01S" w:eastAsia="FZShuSong-Z01S" w:cs="FZShuSong-Z01S"/>
        <w:color w:val="000008"/>
        <w:spacing w:val="-13"/>
        <w:w w:val="97"/>
        <w:position w:val="-2"/>
        <w:sz w:val="28"/>
        <w:szCs w:val="28"/>
      </w:rPr>
      <w:t>-</w:t>
    </w:r>
    <w:r>
      <w:rPr>
        <w:rFonts w:ascii="FZShuSong-Z01S" w:hAnsi="FZShuSong-Z01S" w:eastAsia="FZShuSong-Z01S" w:cs="FZShuSong-Z01S"/>
        <w:color w:val="000008"/>
        <w:spacing w:val="49"/>
        <w:position w:val="-2"/>
        <w:sz w:val="28"/>
        <w:szCs w:val="28"/>
      </w:rPr>
      <w:t xml:space="preserve"> </w:t>
    </w:r>
    <w:r>
      <w:rPr>
        <w:rFonts w:ascii="FZShuSong-Z01S" w:hAnsi="FZShuSong-Z01S" w:eastAsia="FZShuSong-Z01S" w:cs="FZShuSong-Z01S"/>
        <w:color w:val="000008"/>
        <w:spacing w:val="-13"/>
        <w:w w:val="97"/>
        <w:position w:val="-2"/>
        <w:sz w:val="28"/>
        <w:szCs w:val="28"/>
      </w:rPr>
      <w:t>1</w:t>
    </w:r>
    <w:r>
      <w:rPr>
        <w:rFonts w:ascii="FZShuSong-Z01S" w:hAnsi="FZShuSong-Z01S" w:eastAsia="FZShuSong-Z01S" w:cs="FZShuSong-Z01S"/>
        <w:color w:val="000008"/>
        <w:spacing w:val="7"/>
        <w:w w:val="101"/>
        <w:position w:val="-2"/>
        <w:sz w:val="28"/>
        <w:szCs w:val="28"/>
      </w:rPr>
      <w:t xml:space="preserve"> </w:t>
    </w:r>
    <w:r>
      <w:rPr>
        <w:rFonts w:ascii="FZShuSong-Z01S" w:hAnsi="FZShuSong-Z01S" w:eastAsia="FZShuSong-Z01S" w:cs="FZShuSong-Z01S"/>
        <w:color w:val="000008"/>
        <w:spacing w:val="-13"/>
        <w:w w:val="97"/>
        <w:position w:val="-2"/>
        <w:sz w:val="28"/>
        <w:szCs w:val="28"/>
      </w:rPr>
      <w:t>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97ABF"/>
    <w:multiLevelType w:val="multilevel"/>
    <w:tmpl w:val="56497ABF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E140A"/>
    <w:rsid w:val="0D1C37F4"/>
    <w:rsid w:val="0E3F5944"/>
    <w:rsid w:val="226E73FE"/>
    <w:rsid w:val="230144F6"/>
    <w:rsid w:val="258D6938"/>
    <w:rsid w:val="26A00BB4"/>
    <w:rsid w:val="323D233D"/>
    <w:rsid w:val="3B147962"/>
    <w:rsid w:val="3F3204F7"/>
    <w:rsid w:val="48357870"/>
    <w:rsid w:val="4D960B67"/>
    <w:rsid w:val="4EE5193B"/>
    <w:rsid w:val="5BE02A90"/>
    <w:rsid w:val="5C2F16D1"/>
    <w:rsid w:val="675A4DC2"/>
    <w:rsid w:val="6D876F76"/>
    <w:rsid w:val="73BD44F4"/>
    <w:rsid w:val="7BA4391E"/>
    <w:rsid w:val="7CC05259"/>
    <w:rsid w:val="7F68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2021-09-08T02:24:00Z</cp:lastPrinted>
  <dcterms:modified xsi:type="dcterms:W3CDTF">2021-09-08T03:19:52Z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8419EEF5E8FB4583B69B42227E815B41</vt:lpwstr>
  </property>
</Properties>
</file>